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53F5F" w:rsidP="00323B43">
      <w:r>
        <w:rPr>
          <w:rFonts w:ascii="仿宋_GB2312" w:eastAsia="仿宋_GB2312" w:hint="eastAsia"/>
          <w:sz w:val="32"/>
          <w:szCs w:val="32"/>
          <w:lang/>
        </w:rPr>
        <w:t>依次递补综合成绩排名第29名的考生陈珊妮做为入围人员进入体检政审阶段。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3F5F"/>
    <w:rsid w:val="00323B43"/>
    <w:rsid w:val="00353F5F"/>
    <w:rsid w:val="003D37D8"/>
    <w:rsid w:val="004358AB"/>
    <w:rsid w:val="0064020C"/>
    <w:rsid w:val="008B7726"/>
    <w:rsid w:val="009D5DC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2020-03-28T06:28:00Z</dcterms:created>
  <dcterms:modified xsi:type="dcterms:W3CDTF">2020-03-28T06:29:00Z</dcterms:modified>
</cp:coreProperties>
</file>